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AE" w:rsidRDefault="009335AE" w:rsidP="00AC7162">
      <w:pPr>
        <w:tabs>
          <w:tab w:val="center" w:pos="2127"/>
          <w:tab w:val="center" w:pos="6663"/>
          <w:tab w:val="right" w:pos="9356"/>
        </w:tabs>
        <w:spacing w:after="0"/>
        <w:jc w:val="both"/>
        <w:rPr>
          <w:b/>
          <w:bCs/>
          <w:sz w:val="22"/>
          <w:szCs w:val="22"/>
        </w:rPr>
      </w:pPr>
      <w:r w:rsidRPr="009335AE">
        <w:rPr>
          <w:sz w:val="22"/>
          <w:szCs w:val="22"/>
        </w:rPr>
        <w:tab/>
        <w:t>ĐẠI HỌC QUỐC GIA TP. HCM</w:t>
      </w:r>
      <w:r w:rsidRPr="009335AE">
        <w:rPr>
          <w:sz w:val="22"/>
          <w:szCs w:val="22"/>
        </w:rPr>
        <w:tab/>
      </w:r>
      <w:r w:rsidRPr="009335AE">
        <w:rPr>
          <w:b/>
          <w:bCs/>
          <w:sz w:val="22"/>
          <w:szCs w:val="22"/>
        </w:rPr>
        <w:t>CỘNG HÒA XÃ HỘI CHỦ NGHĨA VIỆT NAM</w:t>
      </w:r>
      <w:r w:rsidRPr="009335AE">
        <w:rPr>
          <w:b/>
          <w:bCs/>
          <w:sz w:val="22"/>
          <w:szCs w:val="22"/>
        </w:rPr>
        <w:tab/>
      </w:r>
    </w:p>
    <w:p w:rsidR="009335AE" w:rsidRPr="009335AE" w:rsidRDefault="009335AE" w:rsidP="00AC7162">
      <w:pPr>
        <w:tabs>
          <w:tab w:val="center" w:pos="2127"/>
          <w:tab w:val="center" w:pos="6663"/>
          <w:tab w:val="right" w:pos="9356"/>
        </w:tabs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9335AE">
        <w:rPr>
          <w:b/>
          <w:bCs/>
          <w:sz w:val="22"/>
          <w:szCs w:val="22"/>
        </w:rPr>
        <w:t>TR</w:t>
      </w:r>
      <w:r w:rsidRPr="009335AE">
        <w:rPr>
          <w:b/>
          <w:bCs/>
          <w:sz w:val="22"/>
          <w:szCs w:val="22"/>
          <w:lang w:val="vi-VN"/>
        </w:rPr>
        <w:t>ƯỜNG ĐẠI HỌC KINH TẾ - LUẬT</w:t>
      </w:r>
      <w:r w:rsidRPr="009335AE">
        <w:rPr>
          <w:b/>
          <w:bCs/>
          <w:sz w:val="22"/>
          <w:szCs w:val="22"/>
        </w:rPr>
        <w:tab/>
        <w:t>Độc lập – Tự do – Hạnh phúc</w:t>
      </w:r>
    </w:p>
    <w:p w:rsidR="009335AE" w:rsidRPr="00AC7162" w:rsidRDefault="00EE2EAF" w:rsidP="004D1BB6">
      <w:pPr>
        <w:tabs>
          <w:tab w:val="center" w:pos="2127"/>
          <w:tab w:val="center" w:pos="6663"/>
          <w:tab w:val="right" w:pos="9356"/>
        </w:tabs>
        <w:spacing w:before="120" w:after="0"/>
        <w:jc w:val="both"/>
        <w:rPr>
          <w:sz w:val="22"/>
          <w:szCs w:val="22"/>
        </w:rPr>
      </w:pPr>
      <w:r w:rsidRPr="00EE2EAF">
        <w:rPr>
          <w:noProof/>
          <w:sz w:val="28"/>
          <w:szCs w:val="28"/>
        </w:rPr>
        <w:pict>
          <v:line id="_x0000_s1027" style="position:absolute;left:0;text-align:left;z-index:251661312" from="263.55pt,.1pt" to="400.1pt,.1pt"/>
        </w:pict>
      </w:r>
      <w:r w:rsidRPr="00EE2EAF">
        <w:rPr>
          <w:noProof/>
          <w:sz w:val="28"/>
          <w:szCs w:val="28"/>
        </w:rPr>
        <w:pict>
          <v:line id="_x0000_s1026" style="position:absolute;left:0;text-align:left;z-index:251660288" from="55.5pt,.1pt" to="156.1pt,.1pt"/>
        </w:pict>
      </w:r>
      <w:r w:rsidR="009335AE" w:rsidRPr="00AC7162">
        <w:rPr>
          <w:sz w:val="22"/>
          <w:szCs w:val="22"/>
        </w:rPr>
        <w:tab/>
        <w:t>Số</w:t>
      </w:r>
      <w:r w:rsidR="00D5357B">
        <w:rPr>
          <w:sz w:val="22"/>
          <w:szCs w:val="22"/>
        </w:rPr>
        <w:t xml:space="preserve">: 35 </w:t>
      </w:r>
      <w:r w:rsidR="00F43D45">
        <w:rPr>
          <w:sz w:val="22"/>
          <w:szCs w:val="22"/>
        </w:rPr>
        <w:t xml:space="preserve"> /</w:t>
      </w:r>
      <w:r w:rsidR="009335AE" w:rsidRPr="00AC7162">
        <w:rPr>
          <w:sz w:val="22"/>
          <w:szCs w:val="22"/>
        </w:rPr>
        <w:t>ĐHKTL-ĐT</w:t>
      </w:r>
      <w:r w:rsidR="009335AE" w:rsidRPr="00AC7162">
        <w:rPr>
          <w:sz w:val="22"/>
          <w:szCs w:val="22"/>
        </w:rPr>
        <w:tab/>
      </w:r>
      <w:r w:rsidR="009335AE" w:rsidRPr="00AC7162">
        <w:rPr>
          <w:i/>
          <w:iCs/>
          <w:sz w:val="22"/>
          <w:szCs w:val="22"/>
        </w:rPr>
        <w:t>Thành phố Hồ Chí Minh, ngày 1</w:t>
      </w:r>
      <w:r w:rsidR="00F43D45">
        <w:rPr>
          <w:i/>
          <w:iCs/>
          <w:sz w:val="22"/>
          <w:szCs w:val="22"/>
        </w:rPr>
        <w:t>9</w:t>
      </w:r>
      <w:r w:rsidR="009335AE" w:rsidRPr="00AC7162">
        <w:rPr>
          <w:i/>
          <w:iCs/>
          <w:sz w:val="22"/>
          <w:szCs w:val="22"/>
        </w:rPr>
        <w:t xml:space="preserve"> tháng 9 năm 201</w:t>
      </w:r>
      <w:r w:rsidR="00E96C71">
        <w:rPr>
          <w:i/>
          <w:iCs/>
          <w:sz w:val="22"/>
          <w:szCs w:val="22"/>
        </w:rPr>
        <w:t>3</w:t>
      </w:r>
    </w:p>
    <w:p w:rsidR="006523C4" w:rsidRPr="009335AE" w:rsidRDefault="006523C4" w:rsidP="00AC7162">
      <w:pPr>
        <w:spacing w:after="0"/>
      </w:pPr>
    </w:p>
    <w:p w:rsidR="00457DB9" w:rsidRPr="00DB7B5E" w:rsidRDefault="00A3457E" w:rsidP="00A3457E">
      <w:pPr>
        <w:spacing w:after="0"/>
        <w:jc w:val="center"/>
        <w:rPr>
          <w:b/>
          <w:sz w:val="32"/>
        </w:rPr>
      </w:pPr>
      <w:r w:rsidRPr="00DB7B5E">
        <w:rPr>
          <w:b/>
          <w:sz w:val="32"/>
        </w:rPr>
        <w:t>THÔNG BÁO</w:t>
      </w:r>
    </w:p>
    <w:p w:rsidR="00E96C71" w:rsidRDefault="00E96C71" w:rsidP="00D25080">
      <w:pPr>
        <w:spacing w:after="120" w:line="312" w:lineRule="auto"/>
        <w:jc w:val="center"/>
        <w:rPr>
          <w:b/>
        </w:rPr>
      </w:pPr>
      <w:r>
        <w:rPr>
          <w:b/>
        </w:rPr>
        <w:t>Về việc đăng ký môn học tự chọn Họ</w:t>
      </w:r>
      <w:r w:rsidR="00DB7B5E">
        <w:rPr>
          <w:b/>
        </w:rPr>
        <w:t>c kỳ thứ hai</w:t>
      </w:r>
      <w:r>
        <w:rPr>
          <w:b/>
        </w:rPr>
        <w:t xml:space="preserve"> - Liên thông – Khóa 02</w:t>
      </w:r>
    </w:p>
    <w:p w:rsidR="00E96C71" w:rsidRDefault="00E96C71" w:rsidP="00F43D45">
      <w:pPr>
        <w:spacing w:after="0" w:line="312" w:lineRule="auto"/>
        <w:ind w:firstLine="426"/>
        <w:jc w:val="both"/>
      </w:pPr>
      <w:r w:rsidRPr="00E96C71">
        <w:t>Phòng Đào tạo thông báo đến sinh viên Liên thông các quy định và thời gian đăng ký môn học tự chọ</w:t>
      </w:r>
      <w:r w:rsidR="00DB7B5E">
        <w:t>n cho học kỳ thứ 2 theo chương trình</w:t>
      </w:r>
      <w:r w:rsidRPr="00E96C71">
        <w:t xml:space="preserve"> như sau:</w:t>
      </w:r>
    </w:p>
    <w:p w:rsidR="00E96C71" w:rsidRDefault="00E96C71" w:rsidP="00F43D45">
      <w:pPr>
        <w:pStyle w:val="ListParagraph"/>
        <w:numPr>
          <w:ilvl w:val="0"/>
          <w:numId w:val="1"/>
        </w:numPr>
        <w:spacing w:before="120" w:after="0" w:line="312" w:lineRule="auto"/>
        <w:ind w:left="714" w:hanging="357"/>
        <w:jc w:val="both"/>
      </w:pPr>
      <w:r>
        <w:t>Quy định về việc đăng ký môn tự chọn của Liên thông:</w:t>
      </w:r>
    </w:p>
    <w:p w:rsidR="00E96C71" w:rsidRDefault="00E96C71" w:rsidP="00F43D45">
      <w:pPr>
        <w:pStyle w:val="ListParagraph"/>
        <w:numPr>
          <w:ilvl w:val="0"/>
          <w:numId w:val="3"/>
        </w:numPr>
        <w:spacing w:after="0" w:line="312" w:lineRule="auto"/>
        <w:jc w:val="both"/>
      </w:pPr>
      <w:r>
        <w:t>Dựa trên kết quả sinh viên đăng ký phòng Đào tạo sẽ tiến hành mở lớp khi môn học tự chọn có số sinh viên đăng ký trên 70% sĩ số lớp (đồng thời lớp mở phải tối thiểu trên 40 sinh viên)</w:t>
      </w:r>
      <w:r w:rsidR="00CB42D8">
        <w:t>;</w:t>
      </w:r>
    </w:p>
    <w:p w:rsidR="00E96C71" w:rsidRDefault="00E96C71" w:rsidP="00F43D45">
      <w:pPr>
        <w:pStyle w:val="ListParagraph"/>
        <w:numPr>
          <w:ilvl w:val="0"/>
          <w:numId w:val="2"/>
        </w:numPr>
        <w:spacing w:after="0" w:line="312" w:lineRule="auto"/>
        <w:jc w:val="both"/>
      </w:pPr>
      <w:r>
        <w:t>Những sinh viên đăng ký dưới 70% sĩ số lớp sẽ phải chuyển sang môn học có nhiều sinh viên đăng ký ở điều kiện trên.</w:t>
      </w:r>
    </w:p>
    <w:p w:rsidR="00F43D45" w:rsidRDefault="00E96C71" w:rsidP="00F43D45">
      <w:pPr>
        <w:pStyle w:val="ListParagraph"/>
        <w:numPr>
          <w:ilvl w:val="0"/>
          <w:numId w:val="2"/>
        </w:numPr>
        <w:spacing w:after="0" w:line="312" w:lineRule="auto"/>
        <w:jc w:val="both"/>
      </w:pPr>
      <w:r>
        <w:t>Những sinh viên không đăng ký, phòng Đào tạo mặc định chuyển vào lớp có đông sinh viên chọn.</w:t>
      </w:r>
    </w:p>
    <w:p w:rsidR="00E96C71" w:rsidRDefault="00CB42D8" w:rsidP="00F43D45">
      <w:pPr>
        <w:pStyle w:val="ListParagraph"/>
        <w:numPr>
          <w:ilvl w:val="0"/>
          <w:numId w:val="1"/>
        </w:numPr>
        <w:spacing w:before="240" w:after="0" w:line="312" w:lineRule="auto"/>
        <w:ind w:left="714" w:hanging="357"/>
        <w:jc w:val="both"/>
      </w:pPr>
      <w:r>
        <w:t>Quy trình</w:t>
      </w:r>
      <w:r w:rsidR="00E96C71">
        <w:t>: Các lớp nhận danh sách đăng ký từ Giáo viên chủ nhiệm</w:t>
      </w:r>
      <w:r w:rsidR="00DB7B5E">
        <w:t xml:space="preserve"> </w:t>
      </w:r>
      <w:r w:rsidR="00DB7B5E" w:rsidRPr="008A67CE">
        <w:rPr>
          <w:i/>
        </w:rPr>
        <w:t>(hướng dẫn cách thức đăng ký cụ thể trong danh sách đính kèm)</w:t>
      </w:r>
      <w:r w:rsidR="00E96C71">
        <w:t xml:space="preserve"> và hạn chót nộp lại danh sách cho Phòng Đào tạo là </w:t>
      </w:r>
      <w:r w:rsidR="00E96C71" w:rsidRPr="00F43D45">
        <w:rPr>
          <w:b/>
        </w:rPr>
        <w:t>10g00, Thứ Hai, ngày 30/09/2013</w:t>
      </w:r>
      <w:r w:rsidR="00E96C71">
        <w:t>.</w:t>
      </w:r>
    </w:p>
    <w:p w:rsidR="00E96C71" w:rsidRPr="00E96C71" w:rsidRDefault="00E96C71" w:rsidP="00F43D45">
      <w:pPr>
        <w:pStyle w:val="ListParagraph"/>
        <w:numPr>
          <w:ilvl w:val="0"/>
          <w:numId w:val="1"/>
        </w:numPr>
        <w:spacing w:before="240" w:after="120" w:line="312" w:lineRule="auto"/>
        <w:ind w:left="714" w:hanging="357"/>
        <w:jc w:val="both"/>
      </w:pPr>
      <w:r>
        <w:t>Cụ thể nhứng môn tự chọn trong Học kỳ II (theo thứ tự chương trình) như sau:</w:t>
      </w:r>
    </w:p>
    <w:tbl>
      <w:tblPr>
        <w:tblStyle w:val="TableGrid"/>
        <w:tblW w:w="8788" w:type="dxa"/>
        <w:tblInd w:w="392" w:type="dxa"/>
        <w:tblLook w:val="04A0"/>
      </w:tblPr>
      <w:tblGrid>
        <w:gridCol w:w="1477"/>
        <w:gridCol w:w="4193"/>
        <w:gridCol w:w="1276"/>
        <w:gridCol w:w="1842"/>
      </w:tblGrid>
      <w:tr w:rsidR="00E96C71" w:rsidRPr="00643334" w:rsidTr="006244EC">
        <w:trPr>
          <w:trHeight w:val="742"/>
        </w:trPr>
        <w:tc>
          <w:tcPr>
            <w:tcW w:w="1477" w:type="dxa"/>
            <w:vAlign w:val="center"/>
          </w:tcPr>
          <w:p w:rsidR="00E96C71" w:rsidRPr="00643334" w:rsidRDefault="00E96C71" w:rsidP="0089220E">
            <w:pPr>
              <w:jc w:val="center"/>
              <w:rPr>
                <w:b/>
                <w:sz w:val="22"/>
                <w:szCs w:val="22"/>
              </w:rPr>
            </w:pPr>
            <w:r w:rsidRPr="00643334">
              <w:rPr>
                <w:b/>
                <w:sz w:val="22"/>
                <w:szCs w:val="22"/>
              </w:rPr>
              <w:t>Lớp</w:t>
            </w:r>
          </w:p>
        </w:tc>
        <w:tc>
          <w:tcPr>
            <w:tcW w:w="4193" w:type="dxa"/>
            <w:vAlign w:val="center"/>
          </w:tcPr>
          <w:p w:rsidR="00E96C71" w:rsidRPr="00643334" w:rsidRDefault="00E96C71" w:rsidP="0089220E">
            <w:pPr>
              <w:jc w:val="center"/>
              <w:rPr>
                <w:b/>
                <w:sz w:val="22"/>
                <w:szCs w:val="22"/>
              </w:rPr>
            </w:pPr>
            <w:r w:rsidRPr="00643334">
              <w:rPr>
                <w:b/>
                <w:sz w:val="22"/>
                <w:szCs w:val="22"/>
              </w:rPr>
              <w:t>Môn tự chọn</w:t>
            </w:r>
          </w:p>
        </w:tc>
        <w:tc>
          <w:tcPr>
            <w:tcW w:w="1276" w:type="dxa"/>
            <w:vAlign w:val="center"/>
          </w:tcPr>
          <w:p w:rsidR="00E96C71" w:rsidRPr="00643334" w:rsidRDefault="00E96C71" w:rsidP="0089220E">
            <w:pPr>
              <w:jc w:val="center"/>
              <w:rPr>
                <w:b/>
                <w:sz w:val="22"/>
                <w:szCs w:val="22"/>
              </w:rPr>
            </w:pPr>
            <w:r w:rsidRPr="00643334">
              <w:rPr>
                <w:b/>
                <w:sz w:val="22"/>
                <w:szCs w:val="22"/>
              </w:rPr>
              <w:t>Tín chỉ</w:t>
            </w:r>
          </w:p>
        </w:tc>
        <w:tc>
          <w:tcPr>
            <w:tcW w:w="1842" w:type="dxa"/>
            <w:vAlign w:val="center"/>
          </w:tcPr>
          <w:p w:rsidR="00E96C71" w:rsidRPr="00643334" w:rsidRDefault="00E96C71" w:rsidP="0089220E">
            <w:pPr>
              <w:jc w:val="center"/>
              <w:rPr>
                <w:b/>
                <w:sz w:val="22"/>
                <w:szCs w:val="22"/>
              </w:rPr>
            </w:pPr>
            <w:r w:rsidRPr="00643334">
              <w:rPr>
                <w:b/>
                <w:sz w:val="22"/>
                <w:szCs w:val="22"/>
              </w:rPr>
              <w:t>Tổng số tín chỉ cần chọn</w:t>
            </w:r>
          </w:p>
        </w:tc>
      </w:tr>
      <w:tr w:rsidR="0089220E" w:rsidRPr="006244EC" w:rsidTr="006244EC">
        <w:tc>
          <w:tcPr>
            <w:tcW w:w="1477" w:type="dxa"/>
            <w:vMerge w:val="restart"/>
            <w:vAlign w:val="center"/>
          </w:tcPr>
          <w:p w:rsidR="0089220E" w:rsidRPr="006244EC" w:rsidRDefault="0089220E" w:rsidP="0089220E">
            <w:pPr>
              <w:rPr>
                <w:b/>
                <w:sz w:val="24"/>
                <w:szCs w:val="24"/>
              </w:rPr>
            </w:pPr>
            <w:r w:rsidRPr="006244EC">
              <w:rPr>
                <w:sz w:val="24"/>
                <w:szCs w:val="24"/>
              </w:rPr>
              <w:t>L12402.VTS</w:t>
            </w:r>
          </w:p>
        </w:tc>
        <w:tc>
          <w:tcPr>
            <w:tcW w:w="4193" w:type="dxa"/>
            <w:tcBorders>
              <w:bottom w:val="dotted" w:sz="4" w:space="0" w:color="auto"/>
            </w:tcBorders>
            <w:vAlign w:val="bottom"/>
          </w:tcPr>
          <w:p w:rsidR="0089220E" w:rsidRPr="006244EC" w:rsidRDefault="0089220E" w:rsidP="0089220E">
            <w:pPr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Kinh tế phát triển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bottom"/>
          </w:tcPr>
          <w:p w:rsidR="0089220E" w:rsidRPr="006244EC" w:rsidRDefault="0089220E" w:rsidP="008922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  <w:r w:rsidRPr="006244EC">
              <w:rPr>
                <w:b/>
                <w:sz w:val="24"/>
                <w:szCs w:val="24"/>
              </w:rPr>
              <w:t>3TC</w:t>
            </w:r>
          </w:p>
        </w:tc>
      </w:tr>
      <w:tr w:rsidR="0089220E" w:rsidRPr="006244EC" w:rsidTr="006244EC">
        <w:tc>
          <w:tcPr>
            <w:tcW w:w="1477" w:type="dxa"/>
            <w:vMerge/>
            <w:vAlign w:val="center"/>
          </w:tcPr>
          <w:p w:rsidR="0089220E" w:rsidRPr="006244EC" w:rsidRDefault="0089220E" w:rsidP="0089220E">
            <w:pPr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220E" w:rsidRPr="006244EC" w:rsidRDefault="0089220E" w:rsidP="0089220E">
            <w:pPr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Quản trị chất lượng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220E" w:rsidRPr="006244EC" w:rsidRDefault="0089220E" w:rsidP="008922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220E" w:rsidRPr="006244EC" w:rsidTr="006244EC">
        <w:tc>
          <w:tcPr>
            <w:tcW w:w="1477" w:type="dxa"/>
            <w:vMerge/>
            <w:vAlign w:val="center"/>
          </w:tcPr>
          <w:p w:rsidR="0089220E" w:rsidRPr="006244EC" w:rsidRDefault="0089220E" w:rsidP="0089220E">
            <w:pPr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</w:tcBorders>
            <w:vAlign w:val="bottom"/>
          </w:tcPr>
          <w:p w:rsidR="0089220E" w:rsidRPr="006244EC" w:rsidRDefault="0089220E" w:rsidP="0089220E">
            <w:pPr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 xml:space="preserve">Luật hợp đồng  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bottom"/>
          </w:tcPr>
          <w:p w:rsidR="0089220E" w:rsidRPr="006244EC" w:rsidRDefault="0089220E" w:rsidP="008922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220E" w:rsidRPr="006244EC" w:rsidTr="006244EC">
        <w:tc>
          <w:tcPr>
            <w:tcW w:w="1477" w:type="dxa"/>
            <w:vMerge w:val="restart"/>
            <w:vAlign w:val="center"/>
          </w:tcPr>
          <w:p w:rsidR="0089220E" w:rsidRPr="006244EC" w:rsidRDefault="0089220E" w:rsidP="0089220E">
            <w:pPr>
              <w:rPr>
                <w:b/>
                <w:sz w:val="24"/>
                <w:szCs w:val="24"/>
              </w:rPr>
            </w:pPr>
            <w:r w:rsidRPr="006244EC">
              <w:rPr>
                <w:sz w:val="24"/>
                <w:szCs w:val="24"/>
              </w:rPr>
              <w:t>L12405.VTS</w:t>
            </w:r>
          </w:p>
        </w:tc>
        <w:tc>
          <w:tcPr>
            <w:tcW w:w="4193" w:type="dxa"/>
            <w:tcBorders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Nghiệp vụ ngân hàng thương mại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  <w:r w:rsidRPr="006244EC">
              <w:rPr>
                <w:b/>
                <w:sz w:val="24"/>
                <w:szCs w:val="24"/>
              </w:rPr>
              <w:t>3TC</w:t>
            </w:r>
          </w:p>
        </w:tc>
      </w:tr>
      <w:tr w:rsidR="0089220E" w:rsidRPr="006244EC" w:rsidTr="006244EC">
        <w:tc>
          <w:tcPr>
            <w:tcW w:w="1477" w:type="dxa"/>
            <w:vMerge/>
            <w:vAlign w:val="center"/>
          </w:tcPr>
          <w:p w:rsidR="0089220E" w:rsidRPr="006244EC" w:rsidRDefault="0089220E" w:rsidP="0089220E">
            <w:pPr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</w:tcBorders>
            <w:vAlign w:val="center"/>
          </w:tcPr>
          <w:p w:rsidR="0089220E" w:rsidRPr="006244EC" w:rsidRDefault="0089220E" w:rsidP="0089220E">
            <w:pPr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Thị trường chứng khoán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89220E" w:rsidRPr="006244EC" w:rsidRDefault="0089220E" w:rsidP="008922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244E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220E" w:rsidRPr="006244EC" w:rsidTr="006244EC">
        <w:tc>
          <w:tcPr>
            <w:tcW w:w="1477" w:type="dxa"/>
            <w:vMerge w:val="restart"/>
            <w:vAlign w:val="center"/>
          </w:tcPr>
          <w:p w:rsidR="0089220E" w:rsidRPr="006244EC" w:rsidRDefault="0089220E" w:rsidP="0089220E">
            <w:pPr>
              <w:rPr>
                <w:b/>
                <w:sz w:val="24"/>
                <w:szCs w:val="24"/>
              </w:rPr>
            </w:pPr>
            <w:r w:rsidRPr="006244EC">
              <w:rPr>
                <w:sz w:val="24"/>
                <w:szCs w:val="24"/>
              </w:rPr>
              <w:t>L12407.VTS</w:t>
            </w:r>
          </w:p>
        </w:tc>
        <w:tc>
          <w:tcPr>
            <w:tcW w:w="4193" w:type="dxa"/>
            <w:tcBorders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6244EC">
              <w:rPr>
                <w:sz w:val="24"/>
                <w:szCs w:val="24"/>
              </w:rPr>
              <w:t>Marketing dịch vụ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jc w:val="center"/>
              <w:rPr>
                <w:sz w:val="24"/>
                <w:szCs w:val="24"/>
              </w:rPr>
            </w:pPr>
            <w:r w:rsidRPr="006244EC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  <w:r w:rsidRPr="006244EC">
              <w:rPr>
                <w:b/>
                <w:sz w:val="24"/>
                <w:szCs w:val="24"/>
              </w:rPr>
              <w:t>6TC</w:t>
            </w:r>
          </w:p>
        </w:tc>
      </w:tr>
      <w:tr w:rsidR="0089220E" w:rsidRPr="006244EC" w:rsidTr="006244EC">
        <w:tc>
          <w:tcPr>
            <w:tcW w:w="1477" w:type="dxa"/>
            <w:vMerge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rPr>
                <w:color w:val="000000"/>
                <w:sz w:val="24"/>
                <w:szCs w:val="24"/>
              </w:rPr>
            </w:pPr>
            <w:r w:rsidRPr="006244EC">
              <w:rPr>
                <w:color w:val="000000"/>
                <w:sz w:val="24"/>
                <w:szCs w:val="24"/>
              </w:rPr>
              <w:t>Kỹ năng làm việc theo nhóm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jc w:val="center"/>
              <w:rPr>
                <w:color w:val="000000"/>
                <w:sz w:val="24"/>
                <w:szCs w:val="24"/>
              </w:rPr>
            </w:pPr>
            <w:r w:rsidRPr="006244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220E" w:rsidRPr="006244EC" w:rsidTr="006244EC">
        <w:tc>
          <w:tcPr>
            <w:tcW w:w="1477" w:type="dxa"/>
            <w:vMerge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rPr>
                <w:color w:val="000000"/>
                <w:sz w:val="24"/>
                <w:szCs w:val="24"/>
              </w:rPr>
            </w:pPr>
            <w:r w:rsidRPr="006244EC">
              <w:rPr>
                <w:color w:val="000000"/>
                <w:sz w:val="24"/>
                <w:szCs w:val="24"/>
              </w:rPr>
              <w:t>Phân tích hoạt động kinh doanh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jc w:val="center"/>
              <w:rPr>
                <w:color w:val="000000"/>
                <w:sz w:val="24"/>
                <w:szCs w:val="24"/>
              </w:rPr>
            </w:pPr>
            <w:r w:rsidRPr="006244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220E" w:rsidRPr="006244EC" w:rsidTr="006244EC">
        <w:tc>
          <w:tcPr>
            <w:tcW w:w="1477" w:type="dxa"/>
            <w:vMerge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rPr>
                <w:color w:val="000000"/>
                <w:sz w:val="24"/>
                <w:szCs w:val="24"/>
              </w:rPr>
            </w:pPr>
            <w:r w:rsidRPr="006244EC">
              <w:rPr>
                <w:color w:val="000000"/>
                <w:sz w:val="24"/>
                <w:szCs w:val="24"/>
              </w:rPr>
              <w:t>Quản trị kinh doanh quốc tế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89220E" w:rsidRPr="006244EC" w:rsidRDefault="0089220E" w:rsidP="0089220E">
            <w:pPr>
              <w:tabs>
                <w:tab w:val="left" w:pos="2445"/>
              </w:tabs>
              <w:jc w:val="center"/>
              <w:rPr>
                <w:color w:val="000000"/>
                <w:sz w:val="24"/>
                <w:szCs w:val="24"/>
              </w:rPr>
            </w:pPr>
            <w:r w:rsidRPr="006244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89220E" w:rsidRPr="006244EC" w:rsidRDefault="0089220E" w:rsidP="0089220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44EC" w:rsidRDefault="006244EC" w:rsidP="006244EC">
      <w:pPr>
        <w:pStyle w:val="ListParagraph"/>
        <w:numPr>
          <w:ilvl w:val="0"/>
          <w:numId w:val="1"/>
        </w:numPr>
        <w:spacing w:before="120" w:after="0" w:line="312" w:lineRule="auto"/>
        <w:ind w:left="714" w:hanging="357"/>
        <w:jc w:val="both"/>
      </w:pPr>
      <w:r>
        <w:t>Sau khi nhận được danh sách, phòng Đào tạo công bố danh sách các môn học tự chọn trên website nhà trường dự kiến vào 10/10/2013.</w:t>
      </w:r>
    </w:p>
    <w:p w:rsidR="00A3457E" w:rsidRDefault="00050B0F" w:rsidP="00CB42D8">
      <w:pPr>
        <w:tabs>
          <w:tab w:val="center" w:pos="6521"/>
        </w:tabs>
        <w:spacing w:before="240" w:after="0"/>
        <w:rPr>
          <w:b/>
        </w:rPr>
      </w:pPr>
      <w:r>
        <w:rPr>
          <w:b/>
        </w:rPr>
        <w:tab/>
      </w:r>
      <w:r w:rsidR="0089220E">
        <w:rPr>
          <w:b/>
        </w:rPr>
        <w:t>TRƯỞNG PHÒNG ĐÀO TẠO</w:t>
      </w:r>
    </w:p>
    <w:p w:rsidR="0089220E" w:rsidRDefault="0089220E" w:rsidP="00CB42D8">
      <w:pPr>
        <w:tabs>
          <w:tab w:val="center" w:pos="6521"/>
        </w:tabs>
        <w:spacing w:before="240" w:after="0"/>
        <w:jc w:val="center"/>
        <w:rPr>
          <w:b/>
        </w:rPr>
      </w:pPr>
    </w:p>
    <w:p w:rsidR="00050B0F" w:rsidRDefault="00D5357B" w:rsidP="00D5357B">
      <w:pPr>
        <w:tabs>
          <w:tab w:val="center" w:pos="6521"/>
        </w:tabs>
        <w:spacing w:after="0"/>
        <w:rPr>
          <w:b/>
        </w:rPr>
      </w:pPr>
      <w:r>
        <w:rPr>
          <w:b/>
        </w:rPr>
        <w:tab/>
        <w:t>(đã ký)</w:t>
      </w:r>
    </w:p>
    <w:p w:rsidR="00050B0F" w:rsidRDefault="00050B0F" w:rsidP="00050B0F">
      <w:pPr>
        <w:tabs>
          <w:tab w:val="center" w:pos="6521"/>
        </w:tabs>
        <w:spacing w:after="0"/>
        <w:jc w:val="center"/>
        <w:rPr>
          <w:b/>
        </w:rPr>
      </w:pPr>
    </w:p>
    <w:p w:rsidR="00050B0F" w:rsidRPr="00A3457E" w:rsidRDefault="00050B0F" w:rsidP="008E3018">
      <w:pPr>
        <w:tabs>
          <w:tab w:val="center" w:pos="6521"/>
        </w:tabs>
        <w:spacing w:after="0"/>
        <w:rPr>
          <w:b/>
        </w:rPr>
      </w:pPr>
      <w:r>
        <w:rPr>
          <w:b/>
        </w:rPr>
        <w:tab/>
      </w:r>
      <w:r w:rsidR="0089220E">
        <w:rPr>
          <w:b/>
        </w:rPr>
        <w:t>Phạm Thị Hạ Nguyên</w:t>
      </w:r>
    </w:p>
    <w:sectPr w:rsidR="00050B0F" w:rsidRPr="00A3457E" w:rsidSect="00050B0F"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1AE"/>
    <w:multiLevelType w:val="hybridMultilevel"/>
    <w:tmpl w:val="D0944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8195D"/>
    <w:multiLevelType w:val="hybridMultilevel"/>
    <w:tmpl w:val="53043B6A"/>
    <w:lvl w:ilvl="0" w:tplc="CA46795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221DF4"/>
    <w:multiLevelType w:val="hybridMultilevel"/>
    <w:tmpl w:val="D0944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B13C2"/>
    <w:multiLevelType w:val="hybridMultilevel"/>
    <w:tmpl w:val="50089A54"/>
    <w:lvl w:ilvl="0" w:tplc="C82AA3F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30"/>
  <w:displayHorizontalDrawingGridEvery w:val="2"/>
  <w:characterSpacingControl w:val="doNotCompress"/>
  <w:compat/>
  <w:rsids>
    <w:rsidRoot w:val="00A727BF"/>
    <w:rsid w:val="0004792C"/>
    <w:rsid w:val="00050B0F"/>
    <w:rsid w:val="001A79A6"/>
    <w:rsid w:val="00457DB9"/>
    <w:rsid w:val="00495DD7"/>
    <w:rsid w:val="004B3D54"/>
    <w:rsid w:val="004D1BB6"/>
    <w:rsid w:val="006244EC"/>
    <w:rsid w:val="00643334"/>
    <w:rsid w:val="006523C4"/>
    <w:rsid w:val="0070304E"/>
    <w:rsid w:val="007560F5"/>
    <w:rsid w:val="00824CF4"/>
    <w:rsid w:val="0089220E"/>
    <w:rsid w:val="008A67CE"/>
    <w:rsid w:val="008E3018"/>
    <w:rsid w:val="009335AE"/>
    <w:rsid w:val="00A3457E"/>
    <w:rsid w:val="00A727BF"/>
    <w:rsid w:val="00AC7162"/>
    <w:rsid w:val="00B635A1"/>
    <w:rsid w:val="00CB42D8"/>
    <w:rsid w:val="00D25080"/>
    <w:rsid w:val="00D5357B"/>
    <w:rsid w:val="00DB7B5E"/>
    <w:rsid w:val="00E96C71"/>
    <w:rsid w:val="00EE2EAF"/>
    <w:rsid w:val="00F4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C71"/>
    <w:pPr>
      <w:ind w:left="720"/>
      <w:contextualSpacing/>
    </w:pPr>
  </w:style>
  <w:style w:type="table" w:styleId="TableGrid">
    <w:name w:val="Table Grid"/>
    <w:basedOn w:val="TableNormal"/>
    <w:uiPriority w:val="59"/>
    <w:rsid w:val="00E96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hoaptt</dc:creator>
  <cp:lastModifiedBy>hoaptt</cp:lastModifiedBy>
  <cp:revision>21</cp:revision>
  <cp:lastPrinted>2013-09-19T02:05:00Z</cp:lastPrinted>
  <dcterms:created xsi:type="dcterms:W3CDTF">2013-09-18T07:06:00Z</dcterms:created>
  <dcterms:modified xsi:type="dcterms:W3CDTF">2013-09-19T02:31:00Z</dcterms:modified>
</cp:coreProperties>
</file>